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6" w:rsidRPr="001D3E80" w:rsidRDefault="001D3E80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022401" cy="718229"/>
            <wp:effectExtent l="19050" t="0" r="0" b="0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98" cy="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0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0">
        <w:rPr>
          <w:rFonts w:ascii="Times New Roman" w:hAnsi="Times New Roman" w:cs="Times New Roman"/>
          <w:b/>
          <w:sz w:val="28"/>
          <w:szCs w:val="28"/>
        </w:rPr>
        <w:t>Всероссийские соревнования «Юность». Финал.</w:t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80">
        <w:rPr>
          <w:rFonts w:ascii="Times New Roman" w:hAnsi="Times New Roman" w:cs="Times New Roman"/>
          <w:sz w:val="28"/>
          <w:szCs w:val="28"/>
        </w:rPr>
        <w:t xml:space="preserve">г. Вологда 02-09 мая 2017 г. </w:t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3E80">
        <w:rPr>
          <w:rFonts w:ascii="Times New Roman" w:hAnsi="Times New Roman" w:cs="Times New Roman"/>
          <w:sz w:val="28"/>
          <w:szCs w:val="28"/>
          <w:u w:val="single"/>
        </w:rPr>
        <w:t xml:space="preserve">Мужские команды. </w:t>
      </w:r>
    </w:p>
    <w:tbl>
      <w:tblPr>
        <w:tblStyle w:val="a5"/>
        <w:tblW w:w="16591" w:type="dxa"/>
        <w:jc w:val="center"/>
        <w:tblLook w:val="04A0" w:firstRow="1" w:lastRow="0" w:firstColumn="1" w:lastColumn="0" w:noHBand="0" w:noVBand="1"/>
      </w:tblPr>
      <w:tblGrid>
        <w:gridCol w:w="1945"/>
        <w:gridCol w:w="1365"/>
        <w:gridCol w:w="1451"/>
        <w:gridCol w:w="1540"/>
        <w:gridCol w:w="1571"/>
        <w:gridCol w:w="1707"/>
        <w:gridCol w:w="1791"/>
        <w:gridCol w:w="1701"/>
        <w:gridCol w:w="1237"/>
        <w:gridCol w:w="1250"/>
        <w:gridCol w:w="1033"/>
      </w:tblGrid>
      <w:tr w:rsidR="001D3E80" w:rsidRPr="00C605E0" w:rsidTr="0007653E">
        <w:trPr>
          <w:trHeight w:val="857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36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Вологда</w:t>
            </w:r>
          </w:p>
        </w:tc>
        <w:tc>
          <w:tcPr>
            <w:tcW w:w="145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Воронеж</w:t>
            </w:r>
          </w:p>
        </w:tc>
        <w:tc>
          <w:tcPr>
            <w:tcW w:w="1540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Москва (Ника)</w:t>
            </w:r>
          </w:p>
        </w:tc>
        <w:tc>
          <w:tcPr>
            <w:tcW w:w="157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proofErr w:type="spellStart"/>
            <w:r w:rsidRPr="001D3E80">
              <w:rPr>
                <w:b/>
                <w:sz w:val="24"/>
                <w:szCs w:val="24"/>
              </w:rPr>
              <w:t>Удмурсткая</w:t>
            </w:r>
            <w:proofErr w:type="spellEnd"/>
            <w:r w:rsidRPr="001D3E80">
              <w:rPr>
                <w:b/>
                <w:sz w:val="24"/>
                <w:szCs w:val="24"/>
              </w:rPr>
              <w:t xml:space="preserve"> Республика</w:t>
            </w:r>
          </w:p>
        </w:tc>
        <w:tc>
          <w:tcPr>
            <w:tcW w:w="1707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Сургут</w:t>
            </w:r>
          </w:p>
        </w:tc>
        <w:tc>
          <w:tcPr>
            <w:tcW w:w="179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Московская обл.</w:t>
            </w:r>
          </w:p>
        </w:tc>
        <w:tc>
          <w:tcPr>
            <w:tcW w:w="170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37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250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1033" w:type="dxa"/>
            <w:vAlign w:val="center"/>
          </w:tcPr>
          <w:p w:rsidR="001D3E80" w:rsidRPr="00C605E0" w:rsidRDefault="001D3E80" w:rsidP="00F527AB">
            <w:pPr>
              <w:rPr>
                <w:b/>
                <w:szCs w:val="40"/>
              </w:rPr>
            </w:pPr>
          </w:p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место</w:t>
            </w:r>
          </w:p>
          <w:p w:rsidR="001D3E80" w:rsidRPr="00C605E0" w:rsidRDefault="001D3E80" w:rsidP="00F527AB">
            <w:pPr>
              <w:rPr>
                <w:b/>
                <w:szCs w:val="40"/>
              </w:rPr>
            </w:pPr>
          </w:p>
        </w:tc>
      </w:tr>
      <w:tr w:rsidR="001D3E80" w:rsidRPr="00C605E0" w:rsidTr="00652F4C">
        <w:trPr>
          <w:trHeight w:val="843"/>
          <w:jc w:val="center"/>
        </w:trPr>
        <w:tc>
          <w:tcPr>
            <w:tcW w:w="1945" w:type="dxa"/>
            <w:tcBorders>
              <w:bottom w:val="single" w:sz="4" w:space="0" w:color="000000" w:themeColor="text1"/>
            </w:tcBorders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Вологда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  <w:vAlign w:val="center"/>
          </w:tcPr>
          <w:p w:rsidR="001D3E80" w:rsidRPr="00C605E0" w:rsidRDefault="00F961D3" w:rsidP="00652F4C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B6C22" wp14:editId="550046EA">
                  <wp:extent cx="478155" cy="57531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1D3E80" w:rsidRPr="00541DD9" w:rsidRDefault="00F414B7" w:rsidP="00457537">
            <w:pPr>
              <w:rPr>
                <w:b/>
                <w:color w:val="FF000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F414B7" w:rsidRPr="00F414B7" w:rsidRDefault="00635318" w:rsidP="00F527AB">
            <w:pPr>
              <w:rPr>
                <w:sz w:val="36"/>
                <w:szCs w:val="36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71" w:type="dxa"/>
            <w:tcBorders>
              <w:bottom w:val="single" w:sz="4" w:space="0" w:color="000000" w:themeColor="text1"/>
            </w:tcBorders>
          </w:tcPr>
          <w:p w:rsidR="00541DD9" w:rsidRPr="00541DD9" w:rsidRDefault="00541DD9" w:rsidP="00541DD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1D3E80" w:rsidRPr="00C605E0" w:rsidRDefault="00541DD9" w:rsidP="00541DD9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57537" w:rsidRPr="00541DD9" w:rsidRDefault="00457537" w:rsidP="00457537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1D3E80" w:rsidRPr="00C605E0" w:rsidRDefault="00457537" w:rsidP="00457537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1D3E80" w:rsidRPr="00C605E0" w:rsidTr="00652F4C">
        <w:trPr>
          <w:trHeight w:val="841"/>
          <w:jc w:val="center"/>
        </w:trPr>
        <w:tc>
          <w:tcPr>
            <w:tcW w:w="1945" w:type="dxa"/>
            <w:shd w:val="clear" w:color="auto" w:fill="E5B8B7" w:themeFill="accent2" w:themeFillTint="66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Воронеж</w:t>
            </w:r>
          </w:p>
        </w:tc>
        <w:tc>
          <w:tcPr>
            <w:tcW w:w="1365" w:type="dxa"/>
            <w:shd w:val="clear" w:color="auto" w:fill="E5B8B7" w:themeFill="accent2" w:themeFillTint="66"/>
            <w:vAlign w:val="center"/>
          </w:tcPr>
          <w:p w:rsidR="001D3E80" w:rsidRPr="00541DD9" w:rsidRDefault="00F414B7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451" w:type="dxa"/>
            <w:shd w:val="clear" w:color="auto" w:fill="E5B8B7" w:themeFill="accent2" w:themeFillTint="66"/>
            <w:vAlign w:val="center"/>
          </w:tcPr>
          <w:p w:rsidR="001D3E80" w:rsidRPr="00837BD2" w:rsidRDefault="00F961D3" w:rsidP="00F527AB">
            <w:pPr>
              <w:rPr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CCC359" wp14:editId="686EEB4C">
                  <wp:extent cx="478155" cy="57531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shd w:val="clear" w:color="auto" w:fill="E5B8B7" w:themeFill="accent2" w:themeFillTint="66"/>
            <w:vAlign w:val="center"/>
          </w:tcPr>
          <w:p w:rsidR="00541DD9" w:rsidRPr="00541DD9" w:rsidRDefault="00541DD9" w:rsidP="00541DD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1D3E80" w:rsidRPr="00C605E0" w:rsidRDefault="00541DD9" w:rsidP="00541DD9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571" w:type="dxa"/>
            <w:shd w:val="clear" w:color="auto" w:fill="E5B8B7" w:themeFill="accent2" w:themeFillTint="66"/>
          </w:tcPr>
          <w:p w:rsidR="00457537" w:rsidRPr="00541DD9" w:rsidRDefault="00457537" w:rsidP="00457537">
            <w:pPr>
              <w:spacing w:before="120"/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1D3E80" w:rsidRPr="00C605E0" w:rsidRDefault="00457537" w:rsidP="00457537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707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shd w:val="clear" w:color="auto" w:fill="E5B8B7" w:themeFill="accent2" w:themeFillTint="66"/>
            <w:vAlign w:val="center"/>
          </w:tcPr>
          <w:p w:rsidR="00652F4C" w:rsidRPr="00652F4C" w:rsidRDefault="00457537" w:rsidP="00652F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50" w:type="dxa"/>
            <w:shd w:val="clear" w:color="auto" w:fill="E5B8B7" w:themeFill="accent2" w:themeFillTint="66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3" w:type="dxa"/>
            <w:shd w:val="clear" w:color="auto" w:fill="E5B8B7" w:themeFill="accent2" w:themeFillTint="66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</w:tr>
      <w:tr w:rsidR="001D3E80" w:rsidRPr="00C605E0" w:rsidTr="001D3E80">
        <w:trPr>
          <w:trHeight w:val="839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Москва (Ника)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541DD9" w:rsidRPr="00541DD9" w:rsidRDefault="00541DD9" w:rsidP="00457537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1D3E80" w:rsidRPr="00C605E0" w:rsidRDefault="00541DD9" w:rsidP="00541DD9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40" w:type="dxa"/>
            <w:vAlign w:val="center"/>
          </w:tcPr>
          <w:p w:rsidR="001D3E80" w:rsidRPr="00837BD2" w:rsidRDefault="00F961D3" w:rsidP="00F527AB">
            <w:pPr>
              <w:rPr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E9FF0D" wp14:editId="6FEA6286">
                  <wp:extent cx="478155" cy="57531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</w:tcPr>
          <w:p w:rsidR="00457537" w:rsidRPr="00541DD9" w:rsidRDefault="00457537" w:rsidP="00457537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1D3E80" w:rsidRPr="00C605E0" w:rsidRDefault="00457537" w:rsidP="00457537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79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0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3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D3E80" w:rsidRPr="00C605E0" w:rsidTr="001D3E80">
        <w:trPr>
          <w:trHeight w:val="878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proofErr w:type="spellStart"/>
            <w:r w:rsidRPr="001D3E80">
              <w:rPr>
                <w:b/>
                <w:sz w:val="24"/>
                <w:szCs w:val="24"/>
              </w:rPr>
              <w:t>Удмурсткая</w:t>
            </w:r>
            <w:proofErr w:type="spellEnd"/>
            <w:r w:rsidRPr="001D3E80">
              <w:rPr>
                <w:b/>
                <w:sz w:val="24"/>
                <w:szCs w:val="24"/>
              </w:rPr>
              <w:t xml:space="preserve"> Республика</w:t>
            </w:r>
          </w:p>
        </w:tc>
        <w:tc>
          <w:tcPr>
            <w:tcW w:w="1365" w:type="dxa"/>
            <w:vAlign w:val="center"/>
          </w:tcPr>
          <w:p w:rsidR="00541DD9" w:rsidRPr="00541DD9" w:rsidRDefault="00541DD9" w:rsidP="00541DD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1D3E80" w:rsidRPr="00C605E0" w:rsidRDefault="00541DD9" w:rsidP="00541DD9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451" w:type="dxa"/>
            <w:vAlign w:val="center"/>
          </w:tcPr>
          <w:p w:rsidR="00457537" w:rsidRPr="00541DD9" w:rsidRDefault="00457537" w:rsidP="00457537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1D3E80" w:rsidRPr="00C605E0" w:rsidRDefault="00457537" w:rsidP="00457537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C605E0" w:rsidRDefault="00F961D3" w:rsidP="00652F4C">
            <w:pPr>
              <w:spacing w:line="240" w:lineRule="atLeast"/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3F13B99" wp14:editId="48883D2A">
                  <wp:extent cx="478155" cy="57531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</w:tcPr>
          <w:p w:rsidR="001D3E80" w:rsidRPr="00541DD9" w:rsidRDefault="00F414B7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237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50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3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2</w:t>
            </w:r>
          </w:p>
        </w:tc>
      </w:tr>
      <w:tr w:rsidR="001D3E80" w:rsidRPr="00C605E0" w:rsidTr="001D3E80">
        <w:trPr>
          <w:trHeight w:val="794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Сургут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457537" w:rsidRPr="00541DD9" w:rsidRDefault="00457537" w:rsidP="00457537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1D3E80" w:rsidRPr="00C605E0" w:rsidRDefault="00457537" w:rsidP="00457537">
            <w:pPr>
              <w:rPr>
                <w:noProof/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7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</w:tcPr>
          <w:p w:rsidR="001D3E80" w:rsidRPr="00C605E0" w:rsidRDefault="00F961D3" w:rsidP="00652F4C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B6AC358" wp14:editId="09D4E828">
                  <wp:extent cx="478155" cy="57531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1D3E80" w:rsidRPr="00541DD9" w:rsidRDefault="00F414B7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541DD9" w:rsidRPr="00541DD9" w:rsidRDefault="00541DD9" w:rsidP="00541DD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1D3E80" w:rsidRPr="00C605E0" w:rsidRDefault="00541DD9" w:rsidP="00541DD9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37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0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3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1D3E80" w:rsidRPr="00C605E0" w:rsidTr="001D3E80">
        <w:trPr>
          <w:trHeight w:val="847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Московская обл.</w:t>
            </w:r>
          </w:p>
        </w:tc>
        <w:tc>
          <w:tcPr>
            <w:tcW w:w="1365" w:type="dxa"/>
            <w:vAlign w:val="center"/>
          </w:tcPr>
          <w:p w:rsidR="00457537" w:rsidRPr="00541DD9" w:rsidRDefault="00457537" w:rsidP="00457537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1D3E80" w:rsidRPr="00C605E0" w:rsidRDefault="00457537" w:rsidP="00457537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</w:tcPr>
          <w:p w:rsidR="001D3E80" w:rsidRPr="00541DD9" w:rsidRDefault="00F414B7" w:rsidP="00457537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F414B7" w:rsidRPr="00C605E0" w:rsidRDefault="00635318" w:rsidP="00457537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791" w:type="dxa"/>
          </w:tcPr>
          <w:p w:rsidR="001D3E80" w:rsidRPr="00C605E0" w:rsidRDefault="00F961D3" w:rsidP="00F527AB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46B1DA" wp14:editId="4721C6F2">
                  <wp:extent cx="478155" cy="57531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50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3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D3E80" w:rsidRPr="00C605E0" w:rsidTr="00D412D8">
        <w:trPr>
          <w:trHeight w:val="832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541DD9" w:rsidRDefault="00F414B7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41DD9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541DD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7" w:type="dxa"/>
          </w:tcPr>
          <w:p w:rsidR="00541DD9" w:rsidRPr="00541DD9" w:rsidRDefault="00541DD9" w:rsidP="00541DD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541DD9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1D3E80" w:rsidRPr="00C605E0" w:rsidRDefault="00541DD9" w:rsidP="00541DD9">
            <w:pPr>
              <w:rPr>
                <w:szCs w:val="40"/>
              </w:rPr>
            </w:pPr>
            <w:r w:rsidRPr="00541DD9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79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</w:tcPr>
          <w:p w:rsidR="001D3E80" w:rsidRPr="00C605E0" w:rsidRDefault="00F961D3" w:rsidP="00F527AB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D9AC9B" wp14:editId="2CBF74BA">
                  <wp:extent cx="478155" cy="57531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:rsidR="001D3E80" w:rsidRPr="00652F4C" w:rsidRDefault="00541DD9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0" w:type="dxa"/>
            <w:vAlign w:val="center"/>
          </w:tcPr>
          <w:p w:rsidR="001D3E80" w:rsidRPr="00652F4C" w:rsidRDefault="00541DD9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3" w:type="dxa"/>
            <w:vAlign w:val="center"/>
          </w:tcPr>
          <w:p w:rsidR="001D3E80" w:rsidRPr="00652F4C" w:rsidRDefault="00457537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07653E" w:rsidRDefault="0007653E" w:rsidP="001D3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80" w:rsidRPr="001D3E80" w:rsidRDefault="001D3E80" w:rsidP="001D3E8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1D3E80" w:rsidRPr="001D3E80" w:rsidSect="0007653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80"/>
    <w:rsid w:val="0007653E"/>
    <w:rsid w:val="001D3E80"/>
    <w:rsid w:val="00234948"/>
    <w:rsid w:val="002957E5"/>
    <w:rsid w:val="00457537"/>
    <w:rsid w:val="00541DD9"/>
    <w:rsid w:val="00590046"/>
    <w:rsid w:val="00635318"/>
    <w:rsid w:val="00652F4C"/>
    <w:rsid w:val="0080629B"/>
    <w:rsid w:val="00CF5A51"/>
    <w:rsid w:val="00D412D8"/>
    <w:rsid w:val="00D629AC"/>
    <w:rsid w:val="00F14A1F"/>
    <w:rsid w:val="00F414B7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E8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E8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12</cp:revision>
  <cp:lastPrinted>2017-05-04T09:43:00Z</cp:lastPrinted>
  <dcterms:created xsi:type="dcterms:W3CDTF">2017-05-04T11:52:00Z</dcterms:created>
  <dcterms:modified xsi:type="dcterms:W3CDTF">2017-05-05T17:18:00Z</dcterms:modified>
</cp:coreProperties>
</file>